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9C" w:rsidRPr="002C749C" w:rsidRDefault="002C749C" w:rsidP="002C749C">
      <w:pPr>
        <w:jc w:val="center"/>
        <w:rPr>
          <w:b/>
          <w:color w:val="7030A0"/>
          <w:sz w:val="36"/>
          <w:szCs w:val="36"/>
          <w:u w:val="single"/>
        </w:rPr>
      </w:pPr>
      <w:r w:rsidRPr="002C749C">
        <w:rPr>
          <w:b/>
          <w:color w:val="7030A0"/>
          <w:sz w:val="36"/>
          <w:szCs w:val="36"/>
          <w:u w:val="single"/>
        </w:rPr>
        <w:t xml:space="preserve">Чемпионы и призёры Олимпиады в </w:t>
      </w:r>
      <w:proofErr w:type="spellStart"/>
      <w:r w:rsidRPr="002C749C">
        <w:rPr>
          <w:b/>
          <w:color w:val="7030A0"/>
          <w:sz w:val="36"/>
          <w:szCs w:val="36"/>
          <w:u w:val="single"/>
        </w:rPr>
        <w:t>Пхёнчханe</w:t>
      </w:r>
      <w:proofErr w:type="spellEnd"/>
      <w:r w:rsidRPr="002C749C">
        <w:rPr>
          <w:b/>
          <w:color w:val="7030A0"/>
          <w:sz w:val="36"/>
          <w:szCs w:val="36"/>
          <w:u w:val="single"/>
        </w:rPr>
        <w:t xml:space="preserve"> 2018</w:t>
      </w:r>
    </w:p>
    <w:p w:rsidR="002C749C" w:rsidRDefault="002C749C" w:rsidP="002C749C"/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49C">
        <w:rPr>
          <w:rFonts w:ascii="Times New Roman" w:hAnsi="Times New Roman" w:cs="Times New Roman"/>
          <w:sz w:val="28"/>
          <w:szCs w:val="28"/>
        </w:rPr>
        <w:t xml:space="preserve">Все медали российских спортсменов, завоеванные на Олимпийских играх 2018 года в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Пхёнчхане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Конькобежный спорт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>Наталья Воронина 5000 м</w:t>
      </w: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Лыжные гонки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Серебро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Андрей Ларьков, Александр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Большунов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Алексей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Червоткин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Денис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Спицов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Эстафета, 4×10 км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Серебро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Денис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Спицов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Большунов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Командный спринт, свободный стиль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Серебро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Александр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Большунов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Классический стиль, 50 км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>Юлия Белорукова Спринт, классический стиль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Александр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Большунов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Спринт, классический стиль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Денис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Спицов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Свободный стиль, 15 км</w:t>
      </w:r>
    </w:p>
    <w:p w:rsid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Наталья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Непряева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Юлия Белорукова, Анастасия Седова, Анна </w:t>
      </w: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Нечаевская Эстафета, 4×5 км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>Андрей Ларьков Классический стиль, 50 км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>Скелетон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Серебро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Никита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Мужчины</w:t>
      </w: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Фигурное катание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Золото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Алина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Одиночное катание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Серебро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Михаил Коляда, Евгения Медведева, Алина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Нaталия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Энберт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>, Евгения Тарасова, Владимир Морозов, Екатерина Боброва, Дмитрий Соловьёв Командный турнир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Серебро </w:t>
      </w:r>
      <w:r w:rsidRPr="002C749C">
        <w:rPr>
          <w:rFonts w:ascii="Times New Roman" w:hAnsi="Times New Roman" w:cs="Times New Roman"/>
          <w:sz w:val="28"/>
          <w:szCs w:val="28"/>
        </w:rPr>
        <w:tab/>
        <w:t>Евгения Медведева Одиночное катание</w:t>
      </w: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Фристайл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>Илья Буров Акробатика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Сергей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Ридзик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>-кросс</w:t>
      </w:r>
    </w:p>
    <w:p w:rsid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lastRenderedPageBreak/>
        <w:t>Хоккей</w:t>
      </w:r>
    </w:p>
    <w:p w:rsidR="002C749C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Золото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Сергей Андронов, Александр Барабанов, Вячеслав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Владислав Гавриков, Михаил Григоренко, Павел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Никита Гусев, Артём Зуб, Андрей Зубарев, Илья Каблуков, Сергей Калинин, Кирилл Капризов, Богдан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Илья Ковальчук, Василий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Кошечкин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Алексей Марченко, Сергей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Мозякин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Никита Нестеров, Николай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Прохоркин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Илья Сорокин, Иван Телегин, Динар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Хафизуллин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Шестёркин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 xml:space="preserve">, Вадим </w:t>
      </w:r>
      <w:proofErr w:type="spellStart"/>
      <w:r w:rsidRPr="002C749C">
        <w:rPr>
          <w:rFonts w:ascii="Times New Roman" w:hAnsi="Times New Roman" w:cs="Times New Roman"/>
          <w:sz w:val="28"/>
          <w:szCs w:val="28"/>
        </w:rPr>
        <w:t>Шипачёв</w:t>
      </w:r>
      <w:proofErr w:type="spellEnd"/>
      <w:r w:rsidRPr="002C749C">
        <w:rPr>
          <w:rFonts w:ascii="Times New Roman" w:hAnsi="Times New Roman" w:cs="Times New Roman"/>
          <w:sz w:val="28"/>
          <w:szCs w:val="28"/>
        </w:rPr>
        <w:t>, Сергей Широков Мужская сборная</w:t>
      </w:r>
    </w:p>
    <w:p w:rsidR="002C749C" w:rsidRPr="002C749C" w:rsidRDefault="002C749C" w:rsidP="002C749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C749C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Шорт-трек</w:t>
      </w:r>
    </w:p>
    <w:p w:rsidR="00F62334" w:rsidRPr="002C749C" w:rsidRDefault="002C749C" w:rsidP="002C749C">
      <w:pPr>
        <w:rPr>
          <w:rFonts w:ascii="Times New Roman" w:hAnsi="Times New Roman" w:cs="Times New Roman"/>
          <w:sz w:val="28"/>
          <w:szCs w:val="28"/>
        </w:rPr>
      </w:pPr>
      <w:r w:rsidRPr="002C749C">
        <w:rPr>
          <w:rFonts w:ascii="Times New Roman" w:hAnsi="Times New Roman" w:cs="Times New Roman"/>
          <w:sz w:val="28"/>
          <w:szCs w:val="28"/>
        </w:rPr>
        <w:t xml:space="preserve">Бронза </w:t>
      </w:r>
      <w:r w:rsidRPr="002C749C">
        <w:rPr>
          <w:rFonts w:ascii="Times New Roman" w:hAnsi="Times New Roman" w:cs="Times New Roman"/>
          <w:sz w:val="28"/>
          <w:szCs w:val="28"/>
        </w:rPr>
        <w:tab/>
        <w:t xml:space="preserve">Семён </w:t>
      </w:r>
      <w:bookmarkStart w:id="0" w:name="_GoBack"/>
      <w:bookmarkEnd w:id="0"/>
      <w:r w:rsidRPr="002C749C">
        <w:rPr>
          <w:rFonts w:ascii="Times New Roman" w:hAnsi="Times New Roman" w:cs="Times New Roman"/>
          <w:sz w:val="28"/>
          <w:szCs w:val="28"/>
        </w:rPr>
        <w:t>Елистратов 1500 м</w:t>
      </w:r>
    </w:p>
    <w:sectPr w:rsidR="00F62334" w:rsidRPr="002C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0"/>
    <w:rsid w:val="002C749C"/>
    <w:rsid w:val="005230F0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ABD2-CF3C-43AF-B084-CC92C7D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2018-02-27T15:23:00Z</dcterms:created>
  <dcterms:modified xsi:type="dcterms:W3CDTF">2018-02-27T15:25:00Z</dcterms:modified>
</cp:coreProperties>
</file>