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A993" w14:textId="1324A99B" w:rsidR="004F04C5" w:rsidRPr="00670B05" w:rsidRDefault="004F04C5" w:rsidP="00670B05">
      <w:pPr>
        <w:spacing w:after="0"/>
        <w:ind w:firstLine="709"/>
        <w:jc w:val="center"/>
        <w:rPr>
          <w:b/>
          <w:bCs/>
        </w:rPr>
      </w:pPr>
      <w:r w:rsidRPr="004F04C5">
        <w:rPr>
          <w:b/>
          <w:bCs/>
        </w:rPr>
        <w:t>Аннотация к рабочей программе по химии</w:t>
      </w:r>
      <w:r w:rsidR="00670B05">
        <w:rPr>
          <w:b/>
          <w:bCs/>
        </w:rPr>
        <w:t xml:space="preserve"> </w:t>
      </w:r>
      <w:r w:rsidRPr="004F04C5">
        <w:rPr>
          <w:b/>
          <w:bCs/>
        </w:rPr>
        <w:t>для 8-9 класс</w:t>
      </w:r>
      <w:r w:rsidR="00670B05">
        <w:rPr>
          <w:b/>
          <w:bCs/>
        </w:rPr>
        <w:t>ов</w:t>
      </w:r>
    </w:p>
    <w:p w14:paraId="13A12C8B" w14:textId="479F5175" w:rsidR="004F04C5" w:rsidRPr="004F04C5" w:rsidRDefault="004F04C5" w:rsidP="004F04C5">
      <w:pPr>
        <w:spacing w:after="0"/>
        <w:ind w:firstLine="709"/>
        <w:jc w:val="both"/>
      </w:pPr>
      <w:r w:rsidRPr="004F04C5">
        <w:t>Рабочая программа разработана на основе авторской программы О.</w:t>
      </w:r>
      <w:r>
        <w:t xml:space="preserve"> </w:t>
      </w:r>
      <w:r w:rsidRPr="004F04C5">
        <w:t>С.</w:t>
      </w:r>
      <w:r>
        <w:t xml:space="preserve"> </w:t>
      </w:r>
      <w:r w:rsidRPr="004F04C5">
        <w:t>Габриеляна</w:t>
      </w:r>
      <w:r w:rsidR="00670B05">
        <w:t xml:space="preserve"> и</w:t>
      </w:r>
      <w:r w:rsidR="00670B05" w:rsidRPr="00670B05">
        <w:t xml:space="preserve"> С. А. Сладков</w:t>
      </w:r>
      <w:r w:rsidR="00670B05">
        <w:t>а</w:t>
      </w:r>
      <w:r w:rsidRPr="004F04C5">
        <w:t xml:space="preserve"> для 8-9 классов общеобразовательных учреждений и предназначена для реализации в общеобразовательном учреждении в 8-9 классах.</w:t>
      </w:r>
    </w:p>
    <w:p w14:paraId="2936968E" w14:textId="42FB7608" w:rsidR="004F04C5" w:rsidRPr="004F04C5" w:rsidRDefault="004F04C5" w:rsidP="004F04C5">
      <w:pPr>
        <w:spacing w:after="0"/>
        <w:ind w:firstLine="709"/>
        <w:jc w:val="both"/>
      </w:pPr>
      <w:r w:rsidRPr="004F04C5">
        <w:t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межпредметных и внутрипредметных связей, логики учебного процесса, возрастных особенностей учащихся. В рабочей программе определен перечень демонстраций, лабораторных опытов, практических занятий и расчетных задач, их распределение по разделам.</w:t>
      </w:r>
    </w:p>
    <w:p w14:paraId="2E3A990F" w14:textId="77777777" w:rsidR="004F04C5" w:rsidRPr="004F04C5" w:rsidRDefault="004F04C5" w:rsidP="004F04C5">
      <w:pPr>
        <w:spacing w:after="0"/>
        <w:ind w:firstLine="709"/>
        <w:jc w:val="both"/>
      </w:pPr>
      <w:r w:rsidRPr="004F04C5">
        <w:t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–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  В результате выигрывают обе составляющие курса: и теория, и факты.</w:t>
      </w:r>
    </w:p>
    <w:p w14:paraId="190E9544" w14:textId="4DB04683" w:rsidR="004F04C5" w:rsidRPr="004F04C5" w:rsidRDefault="004F04C5" w:rsidP="004F04C5">
      <w:pPr>
        <w:spacing w:after="0"/>
        <w:ind w:firstLine="709"/>
        <w:jc w:val="both"/>
      </w:pPr>
      <w:r w:rsidRPr="004F04C5">
        <w:t>Программа построена с учетом реализации межпредметных связей с курсом физики 7 класса, где изучаются основные сведения о строении молекул и атомов, и биологии 6-9 классов, где дается знакомство с химической организацией клетки и процессами обмена веществ.</w:t>
      </w:r>
    </w:p>
    <w:p w14:paraId="5F8109BF" w14:textId="77777777" w:rsidR="004F04C5" w:rsidRPr="004F04C5" w:rsidRDefault="004F04C5" w:rsidP="004F04C5">
      <w:pPr>
        <w:spacing w:after="0"/>
        <w:ind w:firstLine="709"/>
        <w:jc w:val="both"/>
      </w:pPr>
      <w:r w:rsidRPr="004F04C5">
        <w:t>Основное содержание курса 8 класса  составляют сведения о химическом элементе и формах его существования – атомах, ионах, простых веществ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14:paraId="745FDF7E" w14:textId="77777777" w:rsidR="004F04C5" w:rsidRPr="004F04C5" w:rsidRDefault="004F04C5" w:rsidP="004F04C5">
      <w:pPr>
        <w:spacing w:after="0"/>
        <w:ind w:firstLine="709"/>
        <w:jc w:val="both"/>
      </w:pPr>
      <w:r w:rsidRPr="004F04C5">
        <w:t>В содержании курса 9 класса вначале обобщенно раскрыты сведения о свойствах классов веществ –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14:paraId="36F65DC6" w14:textId="0E876D82" w:rsidR="004F04C5" w:rsidRDefault="004F04C5" w:rsidP="004F04C5">
      <w:pPr>
        <w:spacing w:after="0"/>
        <w:ind w:firstLine="709"/>
        <w:jc w:val="both"/>
      </w:pPr>
      <w:r w:rsidRPr="004F04C5">
        <w:t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Поэтому в рабочей программе по химии нашли отражение основные содержательные линии:</w:t>
      </w:r>
    </w:p>
    <w:p w14:paraId="56D5159C" w14:textId="77777777" w:rsidR="004F04C5" w:rsidRDefault="004F04C5" w:rsidP="004F04C5">
      <w:pPr>
        <w:spacing w:after="0"/>
        <w:ind w:firstLine="709"/>
        <w:jc w:val="both"/>
      </w:pPr>
      <w:r w:rsidRPr="004F04C5">
        <w:lastRenderedPageBreak/>
        <w:t>· вещество — знания о составе и строении веществ, их важнейших физических и химических свойствах, биологическом действии;</w:t>
      </w:r>
    </w:p>
    <w:p w14:paraId="0C33249F" w14:textId="77777777" w:rsidR="004F04C5" w:rsidRDefault="004F04C5" w:rsidP="004F04C5">
      <w:pPr>
        <w:spacing w:after="0"/>
        <w:ind w:firstLine="709"/>
        <w:jc w:val="both"/>
      </w:pPr>
      <w:r w:rsidRPr="004F04C5">
        <w:t>· химическая реакция — знания об условиях, в которых проявляются химические свойства веществ, способах управления химическими процессами;</w:t>
      </w:r>
    </w:p>
    <w:p w14:paraId="1D0DCF53" w14:textId="04ECD1A4" w:rsidR="004F04C5" w:rsidRPr="004F04C5" w:rsidRDefault="004F04C5" w:rsidP="004F04C5">
      <w:pPr>
        <w:spacing w:after="0"/>
        <w:ind w:firstLine="709"/>
        <w:jc w:val="both"/>
      </w:pPr>
      <w:r w:rsidRPr="004F04C5">
        <w:t>·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14:paraId="7BF9A61A" w14:textId="77777777" w:rsidR="004F04C5" w:rsidRDefault="004F04C5" w:rsidP="004F04C5">
      <w:pPr>
        <w:spacing w:after="0"/>
        <w:ind w:firstLine="709"/>
        <w:jc w:val="both"/>
      </w:pPr>
      <w:r w:rsidRPr="004F04C5">
        <w:t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14:paraId="35D76205" w14:textId="173F8C64" w:rsidR="004F04C5" w:rsidRPr="004F04C5" w:rsidRDefault="004F04C5" w:rsidP="004F04C5">
      <w:pPr>
        <w:spacing w:after="0"/>
        <w:ind w:firstLine="709"/>
        <w:jc w:val="both"/>
      </w:pPr>
      <w:r w:rsidRPr="004F04C5">
        <w:t>Поскольку основные содержательные линии школьного курса химии тесно переплетены, содержание представлено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14:paraId="22D81C81" w14:textId="27015303" w:rsidR="004F04C5" w:rsidRPr="004F04C5" w:rsidRDefault="004F04C5" w:rsidP="004F04C5">
      <w:pPr>
        <w:spacing w:after="0"/>
        <w:ind w:firstLine="709"/>
        <w:jc w:val="both"/>
      </w:pPr>
      <w:r w:rsidRPr="004F04C5">
        <w:t>Данная программа реализована в учебниках: О. С. Габриелян, И. Г. Остроумов, С. А. Сладков</w:t>
      </w:r>
      <w:r>
        <w:t xml:space="preserve"> – </w:t>
      </w:r>
      <w:r w:rsidRPr="004F04C5">
        <w:t>Химия. 8 кл.– М.: Просвещение 2019; О. С. Габриелян, И. Г. Остроумов, С. А. Сладков</w:t>
      </w:r>
      <w:r>
        <w:t xml:space="preserve"> – </w:t>
      </w:r>
      <w:r w:rsidRPr="004F04C5">
        <w:t>Химия. 9 кл. – М.:</w:t>
      </w:r>
      <w:r>
        <w:t xml:space="preserve"> </w:t>
      </w:r>
      <w:r w:rsidRPr="004F04C5">
        <w:t>Просвещение, 2019.</w:t>
      </w:r>
    </w:p>
    <w:p w14:paraId="57CA4DAA" w14:textId="77777777" w:rsidR="004F04C5" w:rsidRPr="00670B05" w:rsidRDefault="004F04C5" w:rsidP="004F04C5">
      <w:pPr>
        <w:spacing w:after="0"/>
        <w:ind w:firstLine="709"/>
        <w:jc w:val="both"/>
      </w:pPr>
      <w:r w:rsidRPr="004F04C5">
        <w:t>Рабочая программа выполняет следующие основные </w:t>
      </w:r>
      <w:r w:rsidRPr="00670B05">
        <w:t>функции:</w:t>
      </w:r>
    </w:p>
    <w:p w14:paraId="07125392" w14:textId="3366221E" w:rsidR="004F04C5" w:rsidRPr="004F04C5" w:rsidRDefault="004F04C5" w:rsidP="004F04C5">
      <w:pPr>
        <w:spacing w:after="0"/>
        <w:ind w:firstLine="709"/>
        <w:jc w:val="both"/>
      </w:pPr>
      <w:r w:rsidRPr="004F04C5">
        <w:t>1.</w:t>
      </w:r>
      <w:r>
        <w:t xml:space="preserve"> </w:t>
      </w:r>
      <w:r w:rsidRPr="004F04C5">
        <w:t>Нормативная функция определяет объем и порядок преподавания учебной дисциплины.</w:t>
      </w:r>
    </w:p>
    <w:p w14:paraId="187B1DD6" w14:textId="1FB4BDAB" w:rsidR="004F04C5" w:rsidRPr="004F04C5" w:rsidRDefault="004F04C5" w:rsidP="004F04C5">
      <w:pPr>
        <w:spacing w:after="0"/>
        <w:ind w:firstLine="709"/>
        <w:jc w:val="both"/>
      </w:pPr>
      <w:r w:rsidRPr="004F04C5">
        <w:t>2. Информационно-методическая функция позволяет всем участникам образовательного</w:t>
      </w:r>
      <w:r>
        <w:t xml:space="preserve"> </w:t>
      </w:r>
      <w:r w:rsidRPr="004F04C5"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14:paraId="0FB188F4" w14:textId="1F7751F7" w:rsidR="004F04C5" w:rsidRPr="004F04C5" w:rsidRDefault="004F04C5" w:rsidP="004F04C5">
      <w:pPr>
        <w:spacing w:after="0"/>
        <w:ind w:firstLine="709"/>
        <w:jc w:val="both"/>
      </w:pPr>
      <w:r w:rsidRPr="004F04C5">
        <w:t>3. Организационно-планирующая функция предусматривает выделение этапов обучения,</w:t>
      </w:r>
      <w:r>
        <w:t xml:space="preserve"> </w:t>
      </w:r>
      <w:r w:rsidRPr="004F04C5">
        <w:t>структурирование учебного материала, определение его количественных и качественных</w:t>
      </w:r>
      <w:r>
        <w:t xml:space="preserve"> </w:t>
      </w:r>
      <w:r w:rsidRPr="004F04C5">
        <w:t>характеристик на каждом из этапов, в том числе для содержательного наполнения промежуточной аттестации учащихся.</w:t>
      </w:r>
    </w:p>
    <w:p w14:paraId="26457ECF" w14:textId="77777777" w:rsidR="004F04C5" w:rsidRPr="004F04C5" w:rsidRDefault="004F04C5" w:rsidP="004F04C5">
      <w:pPr>
        <w:spacing w:after="0"/>
        <w:ind w:firstLine="709"/>
        <w:jc w:val="both"/>
      </w:pPr>
      <w:r w:rsidRPr="004F04C5">
        <w:t>Содержание рабочей программы структурировано по шести блокам:</w:t>
      </w:r>
    </w:p>
    <w:p w14:paraId="531E83D8" w14:textId="77777777" w:rsidR="004F04C5" w:rsidRPr="004F04C5" w:rsidRDefault="004F04C5" w:rsidP="004F04C5">
      <w:pPr>
        <w:numPr>
          <w:ilvl w:val="0"/>
          <w:numId w:val="1"/>
        </w:numPr>
        <w:spacing w:after="0"/>
        <w:jc w:val="both"/>
      </w:pPr>
      <w:r w:rsidRPr="004F04C5">
        <w:t>Методы познания веществ и химических явлений.</w:t>
      </w:r>
    </w:p>
    <w:p w14:paraId="54B4DB98" w14:textId="77777777" w:rsidR="004F04C5" w:rsidRPr="004F04C5" w:rsidRDefault="004F04C5" w:rsidP="004F04C5">
      <w:pPr>
        <w:numPr>
          <w:ilvl w:val="0"/>
          <w:numId w:val="1"/>
        </w:numPr>
        <w:spacing w:after="0"/>
        <w:jc w:val="both"/>
      </w:pPr>
      <w:r w:rsidRPr="004F04C5">
        <w:t>Экспериментальные основы химии;</w:t>
      </w:r>
    </w:p>
    <w:p w14:paraId="3959462A" w14:textId="77777777" w:rsidR="004F04C5" w:rsidRPr="004F04C5" w:rsidRDefault="004F04C5" w:rsidP="004F04C5">
      <w:pPr>
        <w:numPr>
          <w:ilvl w:val="0"/>
          <w:numId w:val="1"/>
        </w:numPr>
        <w:spacing w:after="0"/>
        <w:jc w:val="both"/>
      </w:pPr>
      <w:r w:rsidRPr="004F04C5">
        <w:t>Вещество;</w:t>
      </w:r>
    </w:p>
    <w:p w14:paraId="30E57AF9" w14:textId="77777777" w:rsidR="004F04C5" w:rsidRPr="004F04C5" w:rsidRDefault="004F04C5" w:rsidP="004F04C5">
      <w:pPr>
        <w:numPr>
          <w:ilvl w:val="0"/>
          <w:numId w:val="1"/>
        </w:numPr>
        <w:spacing w:after="0"/>
        <w:jc w:val="both"/>
      </w:pPr>
      <w:r w:rsidRPr="004F04C5">
        <w:t>Химическая реакция;</w:t>
      </w:r>
    </w:p>
    <w:p w14:paraId="6EAB6165" w14:textId="77777777" w:rsidR="004F04C5" w:rsidRPr="004F04C5" w:rsidRDefault="004F04C5" w:rsidP="004F04C5">
      <w:pPr>
        <w:numPr>
          <w:ilvl w:val="0"/>
          <w:numId w:val="1"/>
        </w:numPr>
        <w:spacing w:after="0"/>
        <w:jc w:val="both"/>
      </w:pPr>
      <w:r w:rsidRPr="004F04C5">
        <w:t>Элементарные основы неорганической химии;</w:t>
      </w:r>
    </w:p>
    <w:p w14:paraId="3FC44FB6" w14:textId="77777777" w:rsidR="004F04C5" w:rsidRPr="004F04C5" w:rsidRDefault="004F04C5" w:rsidP="004F04C5">
      <w:pPr>
        <w:numPr>
          <w:ilvl w:val="0"/>
          <w:numId w:val="1"/>
        </w:numPr>
        <w:spacing w:after="0"/>
        <w:jc w:val="both"/>
      </w:pPr>
      <w:r w:rsidRPr="004F04C5">
        <w:t>Первоначальные представления об органических веществах;</w:t>
      </w:r>
    </w:p>
    <w:p w14:paraId="6932C1DF" w14:textId="77777777" w:rsidR="004F04C5" w:rsidRPr="004F04C5" w:rsidRDefault="004F04C5" w:rsidP="004F04C5">
      <w:pPr>
        <w:numPr>
          <w:ilvl w:val="0"/>
          <w:numId w:val="1"/>
        </w:numPr>
        <w:spacing w:after="0"/>
        <w:jc w:val="both"/>
      </w:pPr>
      <w:r w:rsidRPr="004F04C5">
        <w:t>Химия и жизнь.</w:t>
      </w:r>
    </w:p>
    <w:p w14:paraId="5B447029" w14:textId="77777777" w:rsidR="004F04C5" w:rsidRPr="004F04C5" w:rsidRDefault="004F04C5" w:rsidP="004F04C5">
      <w:pPr>
        <w:spacing w:after="0"/>
        <w:ind w:firstLine="709"/>
        <w:jc w:val="both"/>
        <w:rPr>
          <w:b/>
          <w:bCs/>
        </w:rPr>
      </w:pPr>
      <w:r w:rsidRPr="009C33C6">
        <w:t>Цель курса</w:t>
      </w:r>
      <w:r w:rsidRPr="004F04C5">
        <w:rPr>
          <w:b/>
          <w:bCs/>
        </w:rPr>
        <w:t xml:space="preserve"> - </w:t>
      </w:r>
      <w:r w:rsidRPr="004F04C5">
        <w:t xml:space="preserve">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</w:t>
      </w:r>
      <w:r w:rsidRPr="004F04C5">
        <w:lastRenderedPageBreak/>
        <w:t>окружающей среде, внесение существенного вклада в развитие научного миропонимания учащихся.</w:t>
      </w:r>
      <w:r w:rsidRPr="004F04C5">
        <w:rPr>
          <w:b/>
          <w:bCs/>
        </w:rPr>
        <w:t>       </w:t>
      </w:r>
    </w:p>
    <w:p w14:paraId="6B8FC12A" w14:textId="77777777" w:rsidR="004F04C5" w:rsidRPr="004F04C5" w:rsidRDefault="004F04C5" w:rsidP="004F04C5">
      <w:pPr>
        <w:spacing w:after="0"/>
        <w:ind w:firstLine="709"/>
        <w:jc w:val="both"/>
      </w:pPr>
      <w:r w:rsidRPr="004F04C5">
        <w:t>В данной программе выражена гуманистическая и химико - 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</w:t>
      </w:r>
    </w:p>
    <w:p w14:paraId="04F25429" w14:textId="77777777" w:rsidR="004F04C5" w:rsidRPr="009C33C6" w:rsidRDefault="004F04C5" w:rsidP="004F04C5">
      <w:pPr>
        <w:spacing w:after="0"/>
        <w:ind w:firstLine="709"/>
        <w:jc w:val="both"/>
      </w:pPr>
      <w:r w:rsidRPr="009C33C6">
        <w:t>Задачи курса:</w:t>
      </w:r>
    </w:p>
    <w:p w14:paraId="5F934B96" w14:textId="77777777" w:rsidR="004F04C5" w:rsidRPr="004F04C5" w:rsidRDefault="004F04C5" w:rsidP="004F04C5">
      <w:pPr>
        <w:spacing w:after="0"/>
        <w:ind w:firstLine="709"/>
        <w:jc w:val="both"/>
      </w:pPr>
      <w:r w:rsidRPr="004F04C5">
        <w:t>• освоение важнейших знаний об основных понятиях и законах химии, химической символике;</w:t>
      </w:r>
    </w:p>
    <w:p w14:paraId="30C79727" w14:textId="77777777" w:rsidR="004F04C5" w:rsidRPr="004F04C5" w:rsidRDefault="004F04C5" w:rsidP="004F04C5">
      <w:pPr>
        <w:spacing w:after="0"/>
        <w:ind w:firstLine="709"/>
        <w:jc w:val="both"/>
      </w:pPr>
      <w:r w:rsidRPr="004F04C5">
        <w:t>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73FE8EF4" w14:textId="77777777" w:rsidR="004F04C5" w:rsidRPr="004F04C5" w:rsidRDefault="004F04C5" w:rsidP="004F04C5">
      <w:pPr>
        <w:spacing w:after="0"/>
        <w:ind w:firstLine="709"/>
        <w:jc w:val="both"/>
      </w:pPr>
      <w:r w:rsidRPr="004F04C5"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07BF140A" w14:textId="77777777" w:rsidR="004F04C5" w:rsidRPr="004F04C5" w:rsidRDefault="004F04C5" w:rsidP="004F04C5">
      <w:pPr>
        <w:spacing w:after="0"/>
        <w:ind w:firstLine="709"/>
        <w:jc w:val="both"/>
      </w:pPr>
      <w:r w:rsidRPr="004F04C5">
        <w:t>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14:paraId="48707E9A" w14:textId="77777777" w:rsidR="004F04C5" w:rsidRPr="004F04C5" w:rsidRDefault="004F04C5" w:rsidP="004F04C5">
      <w:pPr>
        <w:spacing w:after="0"/>
        <w:ind w:firstLine="709"/>
        <w:jc w:val="both"/>
      </w:pPr>
      <w:r w:rsidRPr="004F04C5">
        <w:t>• применение полученных знаний и умений 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1EB5B1EA" w14:textId="09885EBD" w:rsidR="004F04C5" w:rsidRPr="009C33C6" w:rsidRDefault="004F04C5" w:rsidP="004F04C5">
      <w:pPr>
        <w:spacing w:after="0"/>
        <w:ind w:firstLine="709"/>
        <w:jc w:val="both"/>
      </w:pPr>
      <w:r w:rsidRPr="009C33C6">
        <w:t>Принципы реализации учебного предмета</w:t>
      </w:r>
      <w:r w:rsidR="009C33C6">
        <w:t>:</w:t>
      </w:r>
    </w:p>
    <w:p w14:paraId="3B771AED" w14:textId="77777777" w:rsidR="004F04C5" w:rsidRPr="004F04C5" w:rsidRDefault="004F04C5" w:rsidP="004F04C5">
      <w:pPr>
        <w:numPr>
          <w:ilvl w:val="0"/>
          <w:numId w:val="2"/>
        </w:numPr>
        <w:spacing w:after="0"/>
        <w:jc w:val="both"/>
      </w:pPr>
      <w:r w:rsidRPr="004F04C5">
        <w:t>гуманизации содержания и процесса его усвоения;</w:t>
      </w:r>
    </w:p>
    <w:p w14:paraId="6350C36C" w14:textId="77777777" w:rsidR="004F04C5" w:rsidRPr="004F04C5" w:rsidRDefault="004F04C5" w:rsidP="004F04C5">
      <w:pPr>
        <w:numPr>
          <w:ilvl w:val="0"/>
          <w:numId w:val="2"/>
        </w:numPr>
        <w:spacing w:after="0"/>
        <w:jc w:val="both"/>
      </w:pPr>
      <w:r w:rsidRPr="004F04C5">
        <w:t>экологизации курса химии;</w:t>
      </w:r>
    </w:p>
    <w:p w14:paraId="2C65F175" w14:textId="77777777" w:rsidR="004F04C5" w:rsidRPr="004F04C5" w:rsidRDefault="004F04C5" w:rsidP="004F04C5">
      <w:pPr>
        <w:numPr>
          <w:ilvl w:val="0"/>
          <w:numId w:val="2"/>
        </w:numPr>
        <w:spacing w:after="0"/>
        <w:jc w:val="both"/>
      </w:pPr>
      <w:r w:rsidRPr="004F04C5">
        <w:t>интеграции знаний и умений;</w:t>
      </w:r>
    </w:p>
    <w:p w14:paraId="5DECEC92" w14:textId="77777777" w:rsidR="004F04C5" w:rsidRPr="004F04C5" w:rsidRDefault="004F04C5" w:rsidP="004F04C5">
      <w:pPr>
        <w:numPr>
          <w:ilvl w:val="0"/>
          <w:numId w:val="2"/>
        </w:numPr>
        <w:spacing w:after="0"/>
        <w:jc w:val="both"/>
      </w:pPr>
      <w:r w:rsidRPr="004F04C5">
        <w:t>последовательного развития и усложнения учебного материала и способов его изучения.</w:t>
      </w:r>
    </w:p>
    <w:p w14:paraId="5C0B2303" w14:textId="7AF05FC3" w:rsidR="004F04C5" w:rsidRPr="004F04C5" w:rsidRDefault="004F04C5" w:rsidP="004F04C5">
      <w:pPr>
        <w:spacing w:after="0"/>
        <w:ind w:firstLine="709"/>
        <w:jc w:val="both"/>
      </w:pPr>
      <w:r w:rsidRPr="004F04C5">
        <w:t xml:space="preserve">Для реализации рабочей программы изучения учебного предмета «Химия» на этапе основного общего образования учебным планом школы отведено 136 часов. В том числе 68 часов в  </w:t>
      </w:r>
      <w:r>
        <w:t>8</w:t>
      </w:r>
      <w:r w:rsidRPr="004F04C5">
        <w:t xml:space="preserve"> классе  и 68 часов в </w:t>
      </w:r>
      <w:r>
        <w:t>9</w:t>
      </w:r>
      <w:r w:rsidRPr="004F04C5">
        <w:t xml:space="preserve"> классе, из расчета –</w:t>
      </w:r>
      <w:r>
        <w:t xml:space="preserve"> </w:t>
      </w:r>
      <w:r w:rsidRPr="004F04C5">
        <w:t xml:space="preserve">2 учебных часа в неделю в </w:t>
      </w:r>
      <w:r>
        <w:t>8</w:t>
      </w:r>
      <w:r w:rsidRPr="004F04C5">
        <w:t xml:space="preserve"> классе и –</w:t>
      </w:r>
      <w:r>
        <w:t xml:space="preserve"> </w:t>
      </w:r>
      <w:r w:rsidRPr="004F04C5">
        <w:t xml:space="preserve">2 учебных часа в неделю в </w:t>
      </w:r>
      <w:r>
        <w:t>9</w:t>
      </w:r>
      <w:r w:rsidRPr="004F04C5">
        <w:t xml:space="preserve"> классе. Для обеспечения 136-часового курса химии в </w:t>
      </w:r>
      <w:r>
        <w:t>8</w:t>
      </w:r>
      <w:r w:rsidRPr="004F04C5">
        <w:t xml:space="preserve"> и </w:t>
      </w:r>
      <w:r>
        <w:t>9</w:t>
      </w:r>
      <w:r w:rsidRPr="004F04C5">
        <w:t xml:space="preserve"> классах по авторской программе О.</w:t>
      </w:r>
      <w:r>
        <w:t xml:space="preserve"> </w:t>
      </w:r>
      <w:r w:rsidRPr="004F04C5">
        <w:t>С.</w:t>
      </w:r>
      <w:r>
        <w:t xml:space="preserve"> </w:t>
      </w:r>
      <w:r w:rsidRPr="004F04C5">
        <w:t>Габриеляна</w:t>
      </w:r>
      <w:r>
        <w:t>,</w:t>
      </w:r>
      <w:r w:rsidRPr="004F04C5">
        <w:rPr>
          <w:rFonts w:eastAsia="Times New Roman" w:cs="Times New Roman"/>
          <w:szCs w:val="28"/>
          <w:lang w:eastAsia="ru-RU"/>
        </w:rPr>
        <w:t xml:space="preserve"> </w:t>
      </w:r>
      <w:r w:rsidRPr="004F04C5">
        <w:t>С. А. Сладков</w:t>
      </w:r>
      <w:r>
        <w:t>а</w:t>
      </w:r>
      <w:r w:rsidRPr="004F04C5">
        <w:t xml:space="preserve"> отведено 136 часов федеральным базисным учебным планом.</w:t>
      </w:r>
    </w:p>
    <w:p w14:paraId="758FAC3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1170"/>
    <w:multiLevelType w:val="multilevel"/>
    <w:tmpl w:val="5E4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7722F"/>
    <w:multiLevelType w:val="multilevel"/>
    <w:tmpl w:val="7B1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3711696">
    <w:abstractNumId w:val="1"/>
  </w:num>
  <w:num w:numId="2" w16cid:durableId="161906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C5"/>
    <w:rsid w:val="004F04C5"/>
    <w:rsid w:val="00670B05"/>
    <w:rsid w:val="006C0B77"/>
    <w:rsid w:val="008242FF"/>
    <w:rsid w:val="00870751"/>
    <w:rsid w:val="00922C48"/>
    <w:rsid w:val="009C33C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7230"/>
  <w15:chartTrackingRefBased/>
  <w15:docId w15:val="{283C6182-C439-45C5-8454-0AACFB58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2023-02-12T07:23:00Z</dcterms:created>
  <dcterms:modified xsi:type="dcterms:W3CDTF">2023-02-12T09:10:00Z</dcterms:modified>
</cp:coreProperties>
</file>